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E0" w:rsidRDefault="00512D07">
      <w:pPr>
        <w:rPr>
          <w:rFonts w:ascii="Univers LT Std 55" w:hAnsi="Univers LT Std 55"/>
          <w:b/>
          <w:sz w:val="28"/>
          <w:szCs w:val="28"/>
        </w:rPr>
      </w:pPr>
      <w:bookmarkStart w:id="0" w:name="_GoBack"/>
      <w:bookmarkEnd w:id="0"/>
      <w:r w:rsidRPr="00512D07">
        <w:rPr>
          <w:rFonts w:ascii="Univers LT Std 55" w:hAnsi="Univers LT Std 55"/>
          <w:b/>
          <w:noProof/>
          <w:sz w:val="28"/>
          <w:szCs w:val="28"/>
        </w:rPr>
        <w:drawing>
          <wp:inline distT="0" distB="0" distL="0" distR="0">
            <wp:extent cx="1962150" cy="981075"/>
            <wp:effectExtent l="0" t="0" r="0" b="9525"/>
            <wp:docPr id="2" name="Picture 2" descr="C:\Users\drace\Downloads\image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ce\Downloads\image00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FE0" w:rsidRPr="004A2D40" w:rsidRDefault="005F17C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IAQ Building</w:t>
      </w:r>
      <w:r w:rsidR="00852AA4">
        <w:rPr>
          <w:rFonts w:ascii="Arial" w:hAnsi="Arial" w:cs="Arial"/>
          <w:b/>
          <w:sz w:val="28"/>
          <w:szCs w:val="28"/>
        </w:rPr>
        <w:t xml:space="preserve"> Report Log</w:t>
      </w:r>
      <w:r w:rsidR="004A2D40">
        <w:rPr>
          <w:rFonts w:ascii="Arial" w:hAnsi="Arial" w:cs="Arial"/>
          <w:b/>
          <w:sz w:val="28"/>
          <w:szCs w:val="28"/>
        </w:rPr>
        <w:tab/>
      </w:r>
      <w:r w:rsidR="004A2D40">
        <w:rPr>
          <w:rFonts w:ascii="Arial" w:hAnsi="Arial" w:cs="Arial"/>
          <w:b/>
          <w:sz w:val="28"/>
          <w:szCs w:val="28"/>
        </w:rPr>
        <w:tab/>
      </w:r>
      <w:r w:rsidR="004A2D40">
        <w:rPr>
          <w:rFonts w:ascii="Arial" w:hAnsi="Arial" w:cs="Arial"/>
          <w:b/>
          <w:sz w:val="28"/>
          <w:szCs w:val="28"/>
        </w:rPr>
        <w:tab/>
      </w:r>
      <w:r w:rsidR="004A2D40">
        <w:rPr>
          <w:rFonts w:ascii="Arial" w:hAnsi="Arial" w:cs="Arial"/>
          <w:b/>
          <w:sz w:val="28"/>
          <w:szCs w:val="28"/>
        </w:rPr>
        <w:tab/>
      </w:r>
      <w:r w:rsidR="004A2D40">
        <w:rPr>
          <w:rFonts w:ascii="Arial" w:hAnsi="Arial" w:cs="Arial"/>
          <w:b/>
          <w:sz w:val="28"/>
          <w:szCs w:val="28"/>
        </w:rPr>
        <w:tab/>
      </w:r>
      <w:r w:rsidR="004A2D40">
        <w:rPr>
          <w:rFonts w:ascii="Arial" w:hAnsi="Arial" w:cs="Arial"/>
          <w:b/>
          <w:sz w:val="28"/>
          <w:szCs w:val="28"/>
        </w:rPr>
        <w:tab/>
      </w:r>
      <w:r w:rsidR="004A2D40">
        <w:rPr>
          <w:rFonts w:ascii="Arial" w:hAnsi="Arial" w:cs="Arial"/>
          <w:b/>
          <w:sz w:val="28"/>
          <w:szCs w:val="28"/>
        </w:rPr>
        <w:tab/>
      </w:r>
      <w:r w:rsidR="004A2D40">
        <w:rPr>
          <w:rFonts w:ascii="Arial" w:hAnsi="Arial" w:cs="Arial"/>
          <w:b/>
          <w:sz w:val="28"/>
          <w:szCs w:val="28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71"/>
        <w:gridCol w:w="3982"/>
        <w:gridCol w:w="3287"/>
      </w:tblGrid>
      <w:tr w:rsidR="00FC1058" w:rsidRPr="00403010" w:rsidTr="00852AA4">
        <w:trPr>
          <w:trHeight w:val="482"/>
        </w:trPr>
        <w:tc>
          <w:tcPr>
            <w:tcW w:w="6471" w:type="dxa"/>
          </w:tcPr>
          <w:p w:rsidR="00FC1058" w:rsidRDefault="00852AA4" w:rsidP="00A92FE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</w:t>
            </w:r>
            <w:r w:rsidR="00F44DD6">
              <w:rPr>
                <w:rFonts w:ascii="Arial" w:hAnsi="Arial" w:cs="Arial"/>
                <w:sz w:val="18"/>
                <w:szCs w:val="18"/>
              </w:rPr>
              <w:t xml:space="preserve"> Name</w:t>
            </w:r>
            <w:r w:rsidR="00FC1058">
              <w:rPr>
                <w:rFonts w:ascii="Arial" w:hAnsi="Arial" w:cs="Arial"/>
                <w:sz w:val="18"/>
                <w:szCs w:val="18"/>
              </w:rPr>
              <w:t>:</w:t>
            </w:r>
            <w:r w:rsidR="00CA4439">
              <w:rPr>
                <w:rFonts w:ascii="Arial" w:hAnsi="Arial" w:cs="Arial"/>
                <w:sz w:val="18"/>
                <w:szCs w:val="18"/>
              </w:rPr>
              <w:t xml:space="preserve"> Whitehouse School</w:t>
            </w:r>
          </w:p>
        </w:tc>
        <w:tc>
          <w:tcPr>
            <w:tcW w:w="3982" w:type="dxa"/>
          </w:tcPr>
          <w:p w:rsidR="00FC1058" w:rsidRPr="00403010" w:rsidRDefault="00852AA4" w:rsidP="00852AA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(from):</w:t>
            </w:r>
            <w:r w:rsidR="00CA4439">
              <w:rPr>
                <w:rFonts w:ascii="Arial" w:hAnsi="Arial" w:cs="Arial"/>
                <w:sz w:val="18"/>
                <w:szCs w:val="18"/>
              </w:rPr>
              <w:t>September 2, 2014</w:t>
            </w:r>
          </w:p>
        </w:tc>
        <w:tc>
          <w:tcPr>
            <w:tcW w:w="3287" w:type="dxa"/>
          </w:tcPr>
          <w:p w:rsidR="00852AA4" w:rsidRPr="00403010" w:rsidRDefault="00852AA4" w:rsidP="00A92FE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(to):</w:t>
            </w:r>
            <w:r w:rsidR="00CA4439">
              <w:rPr>
                <w:rFonts w:ascii="Arial" w:hAnsi="Arial" w:cs="Arial"/>
                <w:sz w:val="18"/>
                <w:szCs w:val="18"/>
              </w:rPr>
              <w:t xml:space="preserve"> June 19, 2015</w:t>
            </w:r>
          </w:p>
        </w:tc>
      </w:tr>
      <w:tr w:rsidR="00852AA4" w:rsidRPr="00403010" w:rsidTr="00E30FDE">
        <w:trPr>
          <w:trHeight w:val="482"/>
        </w:trPr>
        <w:tc>
          <w:tcPr>
            <w:tcW w:w="6471" w:type="dxa"/>
          </w:tcPr>
          <w:p w:rsidR="00852AA4" w:rsidRDefault="00852AA4" w:rsidP="00A92FE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  <w:r w:rsidR="00CA4439">
              <w:rPr>
                <w:rFonts w:ascii="Arial" w:hAnsi="Arial" w:cs="Arial"/>
                <w:sz w:val="18"/>
                <w:szCs w:val="18"/>
              </w:rPr>
              <w:t xml:space="preserve"> 50 Whitehouse Avenue, Whitehouse Station, NJ 08889</w:t>
            </w:r>
          </w:p>
        </w:tc>
        <w:tc>
          <w:tcPr>
            <w:tcW w:w="7269" w:type="dxa"/>
            <w:gridSpan w:val="2"/>
          </w:tcPr>
          <w:p w:rsidR="00852AA4" w:rsidRDefault="00852AA4" w:rsidP="00A92FE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 by (name):</w:t>
            </w:r>
            <w:r w:rsidR="00CA4439">
              <w:rPr>
                <w:rFonts w:ascii="Arial" w:hAnsi="Arial" w:cs="Arial"/>
                <w:sz w:val="18"/>
                <w:szCs w:val="18"/>
              </w:rPr>
              <w:t xml:space="preserve"> Donald Race, IAQ Coordinator</w:t>
            </w:r>
          </w:p>
        </w:tc>
      </w:tr>
    </w:tbl>
    <w:p w:rsidR="00403010" w:rsidRDefault="00403010" w:rsidP="00403010">
      <w:pPr>
        <w:tabs>
          <w:tab w:val="left" w:pos="9810"/>
        </w:tabs>
        <w:spacing w:after="0"/>
        <w:ind w:right="446"/>
        <w:jc w:val="both"/>
        <w:rPr>
          <w:rFonts w:ascii="Arial" w:hAnsi="Arial" w:cs="Arial"/>
          <w:sz w:val="18"/>
          <w:szCs w:val="18"/>
        </w:rPr>
      </w:pPr>
    </w:p>
    <w:p w:rsidR="00F44DD6" w:rsidRPr="00F44DD6" w:rsidRDefault="00F44DD6" w:rsidP="00F44DD6">
      <w:pPr>
        <w:spacing w:before="19" w:after="0" w:line="220" w:lineRule="exact"/>
        <w:rPr>
          <w:rFonts w:ascii="Times New Roman" w:eastAsia="Times New Roman" w:hAnsi="Times New Roman" w:cs="Times New Roman"/>
        </w:rPr>
      </w:pPr>
    </w:p>
    <w:p w:rsidR="00852AA4" w:rsidRDefault="00852AA4" w:rsidP="00F44DD6">
      <w:pPr>
        <w:spacing w:before="19" w:after="0" w:line="240" w:lineRule="exact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994"/>
        <w:gridCol w:w="2892"/>
        <w:gridCol w:w="4002"/>
        <w:gridCol w:w="3759"/>
        <w:gridCol w:w="987"/>
      </w:tblGrid>
      <w:tr w:rsidR="00852AA4" w:rsidRPr="004F413E" w:rsidTr="00F76E8E">
        <w:trPr>
          <w:trHeight w:val="995"/>
        </w:trPr>
        <w:tc>
          <w:tcPr>
            <w:tcW w:w="1373" w:type="dxa"/>
            <w:vAlign w:val="center"/>
          </w:tcPr>
          <w:p w:rsidR="00852AA4" w:rsidRPr="004F413E" w:rsidRDefault="00852AA4" w:rsidP="00852AA4">
            <w:pPr>
              <w:spacing w:before="19"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413E">
              <w:rPr>
                <w:rFonts w:ascii="Arial" w:eastAsia="Times New Roman" w:hAnsi="Arial" w:cs="Arial"/>
                <w:b/>
                <w:sz w:val="20"/>
                <w:szCs w:val="20"/>
              </w:rPr>
              <w:t>File Number</w:t>
            </w:r>
          </w:p>
        </w:tc>
        <w:tc>
          <w:tcPr>
            <w:tcW w:w="994" w:type="dxa"/>
            <w:vAlign w:val="center"/>
          </w:tcPr>
          <w:p w:rsidR="00852AA4" w:rsidRPr="004F413E" w:rsidRDefault="00852AA4" w:rsidP="00852AA4">
            <w:pPr>
              <w:spacing w:before="19"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413E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892" w:type="dxa"/>
            <w:vAlign w:val="center"/>
          </w:tcPr>
          <w:p w:rsidR="00852AA4" w:rsidRPr="004F413E" w:rsidRDefault="00852AA4" w:rsidP="00852AA4">
            <w:pPr>
              <w:spacing w:before="19"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413E">
              <w:rPr>
                <w:rFonts w:ascii="Arial" w:eastAsia="Times New Roman" w:hAnsi="Arial" w:cs="Arial"/>
                <w:b/>
                <w:sz w:val="20"/>
                <w:szCs w:val="20"/>
              </w:rPr>
              <w:t>Problem Location</w:t>
            </w:r>
          </w:p>
        </w:tc>
        <w:tc>
          <w:tcPr>
            <w:tcW w:w="4002" w:type="dxa"/>
            <w:vAlign w:val="center"/>
          </w:tcPr>
          <w:p w:rsidR="00852AA4" w:rsidRPr="004F413E" w:rsidRDefault="004F413E" w:rsidP="00852AA4">
            <w:pPr>
              <w:spacing w:before="19"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Summary of Investigation</w:t>
            </w:r>
          </w:p>
        </w:tc>
        <w:tc>
          <w:tcPr>
            <w:tcW w:w="3759" w:type="dxa"/>
            <w:vAlign w:val="center"/>
          </w:tcPr>
          <w:p w:rsidR="002269C8" w:rsidRDefault="00852AA4" w:rsidP="00852AA4">
            <w:pPr>
              <w:spacing w:before="19"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413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Outcome/Comments </w:t>
            </w:r>
          </w:p>
          <w:p w:rsidR="00852AA4" w:rsidRPr="004F413E" w:rsidRDefault="00852AA4" w:rsidP="00852AA4">
            <w:pPr>
              <w:spacing w:before="19"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413E">
              <w:rPr>
                <w:rFonts w:ascii="Arial" w:eastAsia="Times New Roman" w:hAnsi="Arial" w:cs="Arial"/>
                <w:b/>
                <w:sz w:val="20"/>
                <w:szCs w:val="20"/>
              </w:rPr>
              <w:t>(use more than one line if needed)</w:t>
            </w:r>
          </w:p>
        </w:tc>
        <w:tc>
          <w:tcPr>
            <w:tcW w:w="987" w:type="dxa"/>
            <w:vAlign w:val="center"/>
          </w:tcPr>
          <w:p w:rsidR="00852AA4" w:rsidRPr="004F413E" w:rsidRDefault="00852AA4" w:rsidP="002269C8">
            <w:pPr>
              <w:spacing w:before="19"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413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 Entry </w:t>
            </w:r>
            <w:r w:rsidR="002269C8">
              <w:rPr>
                <w:rFonts w:ascii="Arial" w:eastAsia="Times New Roman" w:hAnsi="Arial" w:cs="Arial"/>
                <w:b/>
                <w:sz w:val="20"/>
                <w:szCs w:val="20"/>
              </w:rPr>
              <w:t>b</w:t>
            </w:r>
            <w:r w:rsidRPr="004F413E">
              <w:rPr>
                <w:rFonts w:ascii="Arial" w:eastAsia="Times New Roman" w:hAnsi="Arial" w:cs="Arial"/>
                <w:b/>
                <w:sz w:val="20"/>
                <w:szCs w:val="20"/>
              </w:rPr>
              <w:t>y (</w:t>
            </w:r>
            <w:r w:rsidR="004F413E" w:rsidRPr="004F413E">
              <w:rPr>
                <w:rFonts w:ascii="Arial" w:eastAsia="Times New Roman" w:hAnsi="Arial" w:cs="Arial"/>
                <w:b/>
                <w:sz w:val="20"/>
                <w:szCs w:val="20"/>
              </w:rPr>
              <w:t>initials</w:t>
            </w:r>
            <w:r w:rsidRPr="004F413E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  <w:tr w:rsidR="00852AA4" w:rsidTr="00F76E8E">
        <w:trPr>
          <w:trHeight w:val="440"/>
        </w:trPr>
        <w:tc>
          <w:tcPr>
            <w:tcW w:w="1373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2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2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7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2AA4" w:rsidTr="00F76E8E">
        <w:trPr>
          <w:trHeight w:val="440"/>
        </w:trPr>
        <w:tc>
          <w:tcPr>
            <w:tcW w:w="1373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2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2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7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2AA4" w:rsidTr="00F76E8E">
        <w:trPr>
          <w:trHeight w:val="440"/>
        </w:trPr>
        <w:tc>
          <w:tcPr>
            <w:tcW w:w="1373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2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2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7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2AA4" w:rsidTr="00F76E8E">
        <w:trPr>
          <w:trHeight w:val="440"/>
        </w:trPr>
        <w:tc>
          <w:tcPr>
            <w:tcW w:w="1373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2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2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7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2AA4" w:rsidTr="00F76E8E">
        <w:trPr>
          <w:trHeight w:val="440"/>
        </w:trPr>
        <w:tc>
          <w:tcPr>
            <w:tcW w:w="1373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2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2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7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2AA4" w:rsidTr="00F76E8E">
        <w:trPr>
          <w:trHeight w:val="440"/>
        </w:trPr>
        <w:tc>
          <w:tcPr>
            <w:tcW w:w="1373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2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2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7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69C8" w:rsidTr="00F76E8E">
        <w:trPr>
          <w:trHeight w:val="440"/>
        </w:trPr>
        <w:tc>
          <w:tcPr>
            <w:tcW w:w="1373" w:type="dxa"/>
            <w:vAlign w:val="bottom"/>
          </w:tcPr>
          <w:p w:rsidR="002269C8" w:rsidRDefault="002269C8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:rsidR="002269C8" w:rsidRDefault="002269C8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2" w:type="dxa"/>
            <w:vAlign w:val="bottom"/>
          </w:tcPr>
          <w:p w:rsidR="002269C8" w:rsidRDefault="002269C8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2" w:type="dxa"/>
            <w:vAlign w:val="bottom"/>
          </w:tcPr>
          <w:p w:rsidR="002269C8" w:rsidRDefault="002269C8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vAlign w:val="bottom"/>
          </w:tcPr>
          <w:p w:rsidR="002269C8" w:rsidRDefault="002269C8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7" w:type="dxa"/>
            <w:vAlign w:val="bottom"/>
          </w:tcPr>
          <w:p w:rsidR="002269C8" w:rsidRDefault="002269C8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2AA4" w:rsidTr="00F76E8E">
        <w:trPr>
          <w:trHeight w:val="440"/>
        </w:trPr>
        <w:tc>
          <w:tcPr>
            <w:tcW w:w="1373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2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2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7" w:type="dxa"/>
            <w:vAlign w:val="bottom"/>
          </w:tcPr>
          <w:p w:rsidR="00852AA4" w:rsidRDefault="00852AA4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413E" w:rsidTr="00F76E8E">
        <w:trPr>
          <w:trHeight w:val="440"/>
        </w:trPr>
        <w:tc>
          <w:tcPr>
            <w:tcW w:w="1373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2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2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7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413E" w:rsidTr="00F76E8E">
        <w:trPr>
          <w:trHeight w:val="440"/>
        </w:trPr>
        <w:tc>
          <w:tcPr>
            <w:tcW w:w="1373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2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2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7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413E" w:rsidTr="00F76E8E">
        <w:trPr>
          <w:trHeight w:val="440"/>
        </w:trPr>
        <w:tc>
          <w:tcPr>
            <w:tcW w:w="1373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2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2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7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69C8" w:rsidTr="00F76E8E">
        <w:trPr>
          <w:trHeight w:val="440"/>
        </w:trPr>
        <w:tc>
          <w:tcPr>
            <w:tcW w:w="1373" w:type="dxa"/>
            <w:vAlign w:val="bottom"/>
          </w:tcPr>
          <w:p w:rsidR="002269C8" w:rsidRDefault="002269C8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:rsidR="002269C8" w:rsidRDefault="002269C8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2" w:type="dxa"/>
            <w:vAlign w:val="bottom"/>
          </w:tcPr>
          <w:p w:rsidR="002269C8" w:rsidRDefault="002269C8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2" w:type="dxa"/>
            <w:vAlign w:val="bottom"/>
          </w:tcPr>
          <w:p w:rsidR="002269C8" w:rsidRDefault="002269C8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vAlign w:val="bottom"/>
          </w:tcPr>
          <w:p w:rsidR="002269C8" w:rsidRDefault="002269C8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7" w:type="dxa"/>
            <w:vAlign w:val="bottom"/>
          </w:tcPr>
          <w:p w:rsidR="002269C8" w:rsidRDefault="002269C8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413E" w:rsidTr="00F76E8E">
        <w:trPr>
          <w:trHeight w:val="440"/>
        </w:trPr>
        <w:tc>
          <w:tcPr>
            <w:tcW w:w="1373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2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2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7" w:type="dxa"/>
            <w:vAlign w:val="bottom"/>
          </w:tcPr>
          <w:p w:rsidR="004F413E" w:rsidRDefault="004F413E" w:rsidP="00F44DD6">
            <w:pPr>
              <w:spacing w:before="1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9765C" w:rsidRPr="000B0AE1" w:rsidRDefault="0069765C" w:rsidP="002269C8">
      <w:pPr>
        <w:tabs>
          <w:tab w:val="left" w:pos="1695"/>
        </w:tabs>
        <w:rPr>
          <w:rFonts w:ascii="Arial" w:hAnsi="Arial" w:cs="Arial"/>
          <w:sz w:val="18"/>
          <w:szCs w:val="18"/>
        </w:rPr>
      </w:pPr>
    </w:p>
    <w:sectPr w:rsidR="0069765C" w:rsidRPr="000B0AE1" w:rsidSect="00852AA4">
      <w:footerReference w:type="default" r:id="rId9"/>
      <w:pgSz w:w="15840" w:h="12240" w:orient="landscape"/>
      <w:pgMar w:top="994" w:right="720" w:bottom="994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D5" w:rsidRDefault="000A2CD5" w:rsidP="008928DD">
      <w:pPr>
        <w:spacing w:after="0" w:line="240" w:lineRule="auto"/>
      </w:pPr>
      <w:r>
        <w:separator/>
      </w:r>
    </w:p>
  </w:endnote>
  <w:endnote w:type="continuationSeparator" w:id="0">
    <w:p w:rsidR="000A2CD5" w:rsidRDefault="000A2CD5" w:rsidP="0089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DD" w:rsidRDefault="008928DD" w:rsidP="008928DD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D5" w:rsidRDefault="000A2CD5" w:rsidP="008928DD">
      <w:pPr>
        <w:spacing w:after="0" w:line="240" w:lineRule="auto"/>
      </w:pPr>
      <w:r>
        <w:separator/>
      </w:r>
    </w:p>
  </w:footnote>
  <w:footnote w:type="continuationSeparator" w:id="0">
    <w:p w:rsidR="000A2CD5" w:rsidRDefault="000A2CD5" w:rsidP="00892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E0"/>
    <w:rsid w:val="00020D76"/>
    <w:rsid w:val="000A2CD5"/>
    <w:rsid w:val="000B0AE1"/>
    <w:rsid w:val="00174220"/>
    <w:rsid w:val="00180AD8"/>
    <w:rsid w:val="001D6860"/>
    <w:rsid w:val="001F6F6B"/>
    <w:rsid w:val="002269C8"/>
    <w:rsid w:val="002472B1"/>
    <w:rsid w:val="0028035E"/>
    <w:rsid w:val="002B43E7"/>
    <w:rsid w:val="002D234E"/>
    <w:rsid w:val="002F1070"/>
    <w:rsid w:val="00335210"/>
    <w:rsid w:val="00403010"/>
    <w:rsid w:val="0048568F"/>
    <w:rsid w:val="004A2D40"/>
    <w:rsid w:val="004C1A50"/>
    <w:rsid w:val="004F413E"/>
    <w:rsid w:val="00512D07"/>
    <w:rsid w:val="005F17C0"/>
    <w:rsid w:val="00683A5B"/>
    <w:rsid w:val="0069765C"/>
    <w:rsid w:val="00852AA4"/>
    <w:rsid w:val="008928DD"/>
    <w:rsid w:val="009C38FE"/>
    <w:rsid w:val="00A92FE0"/>
    <w:rsid w:val="00BA45FA"/>
    <w:rsid w:val="00BF44CB"/>
    <w:rsid w:val="00C8607C"/>
    <w:rsid w:val="00CA4439"/>
    <w:rsid w:val="00CE4483"/>
    <w:rsid w:val="00D11A2D"/>
    <w:rsid w:val="00EF266A"/>
    <w:rsid w:val="00F405DA"/>
    <w:rsid w:val="00F44DD6"/>
    <w:rsid w:val="00F76E8E"/>
    <w:rsid w:val="00F9646D"/>
    <w:rsid w:val="00FC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8DD"/>
  </w:style>
  <w:style w:type="paragraph" w:styleId="Footer">
    <w:name w:val="footer"/>
    <w:basedOn w:val="Normal"/>
    <w:link w:val="FooterChar"/>
    <w:uiPriority w:val="99"/>
    <w:unhideWhenUsed/>
    <w:rsid w:val="00892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8DD"/>
  </w:style>
  <w:style w:type="paragraph" w:styleId="Footer">
    <w:name w:val="footer"/>
    <w:basedOn w:val="Normal"/>
    <w:link w:val="FooterChar"/>
    <w:uiPriority w:val="99"/>
    <w:unhideWhenUsed/>
    <w:rsid w:val="00892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9334-4288-457E-A988-7C62D30D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College of New Jersey</dc:creator>
  <cp:lastModifiedBy>DeRosa, Ann</cp:lastModifiedBy>
  <cp:revision>2</cp:revision>
  <cp:lastPrinted>2014-10-27T17:48:00Z</cp:lastPrinted>
  <dcterms:created xsi:type="dcterms:W3CDTF">2015-11-13T16:56:00Z</dcterms:created>
  <dcterms:modified xsi:type="dcterms:W3CDTF">2015-11-13T16:56:00Z</dcterms:modified>
</cp:coreProperties>
</file>